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D0" w:rsidRDefault="00D61E22">
      <w:pPr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★</w:t>
      </w:r>
      <w:r w:rsidRPr="00D61E22">
        <w:rPr>
          <w:rFonts w:ascii="標楷體" w:eastAsia="標楷體" w:hAnsi="標楷體" w:hint="eastAsia"/>
          <w:sz w:val="28"/>
          <w:szCs w:val="28"/>
        </w:rPr>
        <w:t>國立台灣大學111學年度學士班「特殊人才甄選入學招生」</w:t>
      </w:r>
      <w:r>
        <w:rPr>
          <w:rFonts w:ascii="標楷體" w:eastAsia="標楷體" w:hAnsi="標楷體" w:hint="eastAsia"/>
          <w:sz w:val="28"/>
          <w:szCs w:val="28"/>
        </w:rPr>
        <w:t>及「希望入學招生」單獨招生訊息公告:</w:t>
      </w:r>
    </w:p>
    <w:p w:rsidR="002072B2" w:rsidRDefault="00D61E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1.公告時間:110/10/1上午9時起公告；</w:t>
      </w:r>
    </w:p>
    <w:p w:rsidR="00D61E22" w:rsidRDefault="002072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</w:t>
      </w:r>
      <w:r w:rsidRPr="002072B2">
        <w:rPr>
          <w:rFonts w:ascii="標楷體" w:eastAsia="標楷體" w:hAnsi="標楷體" w:hint="eastAsia"/>
          <w:sz w:val="28"/>
          <w:szCs w:val="28"/>
        </w:rPr>
        <w:t>址:https://www.admissions.ntu.edu.tw/</w:t>
      </w:r>
    </w:p>
    <w:p w:rsidR="002072B2" w:rsidRDefault="002072B2">
      <w:pPr>
        <w:rPr>
          <w:rFonts w:ascii="標楷體" w:eastAsia="標楷體" w:hAnsi="標楷體"/>
          <w:sz w:val="28"/>
          <w:szCs w:val="28"/>
        </w:rPr>
      </w:pPr>
      <w:r w:rsidRPr="002072B2">
        <w:rPr>
          <w:rFonts w:ascii="標楷體" w:eastAsia="標楷體" w:hAnsi="標楷體"/>
          <w:sz w:val="28"/>
          <w:szCs w:val="28"/>
        </w:rPr>
        <w:t>2.</w:t>
      </w:r>
      <w:r w:rsidRPr="002072B2">
        <w:rPr>
          <w:rFonts w:ascii="標楷體" w:eastAsia="標楷體" w:hAnsi="標楷體" w:hint="eastAsia"/>
          <w:sz w:val="28"/>
          <w:szCs w:val="28"/>
        </w:rPr>
        <w:t>報名時間:110/11/12(五)上午9時至110/11/22(</w:t>
      </w:r>
      <w:proofErr w:type="gramStart"/>
      <w:r w:rsidRPr="002072B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72B2">
        <w:rPr>
          <w:rFonts w:ascii="標楷體" w:eastAsia="標楷體" w:hAnsi="標楷體" w:hint="eastAsia"/>
          <w:sz w:val="28"/>
          <w:szCs w:val="28"/>
        </w:rPr>
        <w:t>)下午5時止。</w:t>
      </w:r>
    </w:p>
    <w:p w:rsidR="005A379A" w:rsidRPr="002072B2" w:rsidRDefault="005A379A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5A379A">
        <w:rPr>
          <w:rFonts w:hint="eastAsia"/>
        </w:rPr>
        <w:t xml:space="preserve"> </w:t>
      </w:r>
      <w:r w:rsidRPr="005A379A">
        <w:rPr>
          <w:rFonts w:ascii="標楷體" w:eastAsia="標楷體" w:hAnsi="標楷體" w:hint="eastAsia"/>
          <w:sz w:val="28"/>
          <w:szCs w:val="28"/>
        </w:rPr>
        <w:t>台灣大學111學年度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5A379A">
        <w:rPr>
          <w:rFonts w:ascii="標楷體" w:eastAsia="標楷體" w:hAnsi="標楷體" w:hint="eastAsia"/>
          <w:sz w:val="28"/>
          <w:szCs w:val="28"/>
        </w:rPr>
        <w:t>「特殊人才甄選入學招生」</w:t>
      </w:r>
      <w:r>
        <w:rPr>
          <w:rFonts w:ascii="標楷體" w:eastAsia="標楷體" w:hAnsi="標楷體" w:hint="eastAsia"/>
          <w:sz w:val="28"/>
          <w:szCs w:val="28"/>
        </w:rPr>
        <w:t>共計17個學系組、招生名額共48名。另弱勢家庭學生之</w:t>
      </w:r>
      <w:r w:rsidRPr="005A379A">
        <w:rPr>
          <w:rFonts w:ascii="標楷體" w:eastAsia="標楷體" w:hAnsi="標楷體" w:hint="eastAsia"/>
          <w:sz w:val="28"/>
          <w:szCs w:val="28"/>
        </w:rPr>
        <w:t>「希望入學招生」</w:t>
      </w:r>
      <w:r>
        <w:rPr>
          <w:rFonts w:ascii="標楷體" w:eastAsia="標楷體" w:hAnsi="標楷體" w:hint="eastAsia"/>
          <w:sz w:val="28"/>
          <w:szCs w:val="28"/>
        </w:rPr>
        <w:t>，共計34個學系組、招生名額共50名。</w:t>
      </w:r>
      <w:bookmarkStart w:id="0" w:name="_GoBack"/>
      <w:bookmarkEnd w:id="0"/>
    </w:p>
    <w:sectPr w:rsidR="005A379A" w:rsidRPr="002072B2" w:rsidSect="002072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22"/>
    <w:rsid w:val="002072B2"/>
    <w:rsid w:val="005A379A"/>
    <w:rsid w:val="00BE35D0"/>
    <w:rsid w:val="00D6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CF04"/>
  <w15:chartTrackingRefBased/>
  <w15:docId w15:val="{C18D1BEB-B6CD-48DA-B50F-31F197EF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2021-09-30T01:54:00Z</dcterms:created>
  <dcterms:modified xsi:type="dcterms:W3CDTF">2021-09-30T06:08:00Z</dcterms:modified>
</cp:coreProperties>
</file>